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附件2：报名提交的资料，包括但不限于以下内容：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.服务商资质证件：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①法定代表人/负责人资格证明书。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instrText xml:space="preserve"> = 2 \* GB3 \* MERGEFORMAT </w:instrTex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②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法定代表人/负责人授权委托书。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③代理商资质（有效的经营许可证、营业执照、税务登记证、组织机构代码证）。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   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instrText xml:space="preserve"> = 4 \* GB3 \* MERGEFORMAT </w:instrTex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④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生产厂家资质（有效的生产开发许可证、营业执照、税务登记证、组织机构代码证）。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  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instrText xml:space="preserve"> = 5 \* GB3 \* MERGEFORMAT </w:instrTex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⑤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参与调研工作人员的授权及其身份证复印件（法人、参与调研工作人员）。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  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instrText xml:space="preserve"> = 6 \* GB3 \* MERGEFORMAT </w:instrTex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⑥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提供所投产品生产厂商软件开发著作权证书等（如有）。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instrText xml:space="preserve"> = 7 \* GB3 \* MERGEFORMAT </w:instrTex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⑦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服务商认为需要提供的其他相关资料。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2.服务方案：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方案应包括但不限于以下内容，同时提供服务方案电子版（WORD文档）：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①SPD项目建设思路、建设内容、预期效果。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②方案优势（突出功能、技术、服务能力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交接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运营管理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培训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方式</w:t>
      </w:r>
      <w:r>
        <w:rPr>
          <w:rFonts w:hint="eastAsia" w:ascii="宋体" w:hAnsi="宋体" w:eastAsia="宋体" w:cs="宋体"/>
          <w:sz w:val="28"/>
          <w:szCs w:val="28"/>
        </w:rPr>
        <w:t>等）。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③运作模式（医院、厂家或供应商、SPD服务商三方的协同平台运营模式，费用解决方式等）。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可扩展的硬件投入情况，物联网应用的一些思路。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SPD软件创新开发、信息库、数据中心建设能力。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3.提供服务的用户业绩名单，服务实施成功案例（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(</w:t>
      </w:r>
      <w:r>
        <w:rPr>
          <w:rFonts w:hint="eastAsia" w:ascii="宋体" w:hAnsi="宋体" w:eastAsia="宋体" w:cs="宋体"/>
          <w:sz w:val="28"/>
          <w:szCs w:val="28"/>
        </w:rPr>
        <w:t>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三年</w:t>
      </w:r>
      <w:r>
        <w:rPr>
          <w:rFonts w:hint="eastAsia" w:ascii="宋体" w:hAnsi="宋体" w:eastAsia="宋体" w:cs="宋体"/>
          <w:sz w:val="28"/>
          <w:szCs w:val="28"/>
        </w:rPr>
        <w:t>三级公立医院实施完整SPD服务的成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功案例的中标通知书或采购合同或履约评价文件3份，若无法提供，请附情况说明）。</w:t>
      </w:r>
    </w:p>
    <w:p>
      <w:pPr>
        <w:spacing w:line="520" w:lineRule="exact"/>
        <w:ind w:firstLine="57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.以上服务方案内容制作PPT</w:t>
      </w:r>
      <w:r>
        <w:rPr>
          <w:rFonts w:hint="eastAsia" w:ascii="宋体" w:hAnsi="宋体" w:cs="宋体"/>
          <w:sz w:val="28"/>
          <w:szCs w:val="28"/>
          <w:lang w:eastAsia="zh-CN"/>
        </w:rPr>
        <w:t>演示文档</w:t>
      </w:r>
      <w:r>
        <w:rPr>
          <w:rFonts w:hint="eastAsia" w:ascii="宋体" w:hAnsi="宋体" w:eastAsia="宋体" w:cs="宋体"/>
          <w:sz w:val="28"/>
          <w:szCs w:val="28"/>
        </w:rPr>
        <w:t>一个（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二十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分钟内介绍</w:t>
      </w:r>
      <w:r>
        <w:rPr>
          <w:rFonts w:hint="eastAsia" w:ascii="宋体" w:hAnsi="宋体" w:eastAsia="宋体" w:cs="宋体"/>
          <w:sz w:val="28"/>
          <w:szCs w:val="28"/>
        </w:rPr>
        <w:t>）。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2872"/>
    <w:multiLevelType w:val="multilevel"/>
    <w:tmpl w:val="03BD2872"/>
    <w:lvl w:ilvl="0" w:tentative="0">
      <w:start w:val="4"/>
      <w:numFmt w:val="decimalEnclosedCircle"/>
      <w:lvlText w:val="%1"/>
      <w:lvlJc w:val="left"/>
      <w:pPr>
        <w:tabs>
          <w:tab w:val="left" w:pos="920"/>
        </w:tabs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NTgzZTNlODhkNDQ3Yzk4ZDcwMmI4ZGVlMDk3N2EifQ=="/>
  </w:docVars>
  <w:rsids>
    <w:rsidRoot w:val="00563631"/>
    <w:rsid w:val="00242BD2"/>
    <w:rsid w:val="004621E8"/>
    <w:rsid w:val="00563631"/>
    <w:rsid w:val="005B1A0C"/>
    <w:rsid w:val="009252F1"/>
    <w:rsid w:val="00C958C6"/>
    <w:rsid w:val="00E02EFE"/>
    <w:rsid w:val="1476335E"/>
    <w:rsid w:val="1EEA0ABD"/>
    <w:rsid w:val="202B1BD0"/>
    <w:rsid w:val="21897F1F"/>
    <w:rsid w:val="220A5E95"/>
    <w:rsid w:val="421678CB"/>
    <w:rsid w:val="481F4AF6"/>
    <w:rsid w:val="488308F6"/>
    <w:rsid w:val="4BED0980"/>
    <w:rsid w:val="5A173474"/>
    <w:rsid w:val="5EA42C9D"/>
    <w:rsid w:val="68C87588"/>
    <w:rsid w:val="734F2B83"/>
    <w:rsid w:val="7D36762D"/>
    <w:rsid w:val="7DC071FA"/>
    <w:rsid w:val="7FF068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499</Words>
  <Characters>516</Characters>
  <Lines>3</Lines>
  <Paragraphs>1</Paragraphs>
  <TotalTime>12</TotalTime>
  <ScaleCrop>false</ScaleCrop>
  <LinksUpToDate>false</LinksUpToDate>
  <CharactersWithSpaces>527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2020-05-18T10:13:00Z</dcterms:created>
  <dc:creator>USER</dc:creator>
  <cp:lastModifiedBy>Administrator</cp:lastModifiedBy>
  <dcterms:modified xsi:type="dcterms:W3CDTF">2022-09-01T01:18:27Z</dcterms:modified>
  <dc:title>附件2：报名提交的资料，包括但不限于以下内容：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B8AD433DB6E245AD9FE3DB5F2419A231</vt:lpwstr>
  </property>
</Properties>
</file>