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诚信参与市场调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查</w:t>
      </w:r>
      <w:r>
        <w:rPr>
          <w:rFonts w:hint="eastAsia" w:ascii="仿宋_GB2312" w:hAnsi="仿宋_GB2312" w:eastAsia="仿宋_GB2312" w:cs="仿宋_GB2312"/>
          <w:sz w:val="44"/>
          <w:szCs w:val="44"/>
        </w:rPr>
        <w:t>及诚信报价承诺书</w:t>
      </w:r>
    </w:p>
    <w:p>
      <w:pPr>
        <w:spacing w:line="560" w:lineRule="exact"/>
        <w:ind w:left="-540" w:leftChars="-257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惠州市第三人民医院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报价真实有效且可依法提供相应货物/服务/工程，调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价与投标价不会差异巨大；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单位负责人/法人为同一人或者存在直接控股、管理关系的不同供应商参与同一项目的调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我司不是为该调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项目提供整体设计、规范编制或者项目管理、监理、检测等服务的供应商；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520" w:firstLineChars="11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N2Y5MTE4YTU3YzhiMjA2NmQzOTc3NjE3OTAwYTcifQ=="/>
  </w:docVars>
  <w:rsids>
    <w:rsidRoot w:val="00911BD8"/>
    <w:rsid w:val="001B4A44"/>
    <w:rsid w:val="005A7486"/>
    <w:rsid w:val="005B2C2C"/>
    <w:rsid w:val="00710092"/>
    <w:rsid w:val="00911BD8"/>
    <w:rsid w:val="009E0BA7"/>
    <w:rsid w:val="00AA1C5E"/>
    <w:rsid w:val="00E3060F"/>
    <w:rsid w:val="01C97F7E"/>
    <w:rsid w:val="13197966"/>
    <w:rsid w:val="1FDB6AA1"/>
    <w:rsid w:val="5387778E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374</Words>
  <Characters>377</Characters>
  <Lines>2</Lines>
  <Paragraphs>1</Paragraphs>
  <TotalTime>2</TotalTime>
  <ScaleCrop>false</ScaleCrop>
  <LinksUpToDate>false</LinksUpToDate>
  <CharactersWithSpaces>385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胡(⌒∇⌒)</cp:lastModifiedBy>
  <dcterms:modified xsi:type="dcterms:W3CDTF">2022-09-27T03:07:07Z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67CB10899BD44E0C9CD8BD5ACA45F39C</vt:lpwstr>
  </property>
</Properties>
</file>