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ABC20D">
      <w:pPr>
        <w:ind w:firstLine="3080" w:firstLineChars="700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诚信承诺书</w:t>
      </w:r>
    </w:p>
    <w:p w14:paraId="72EC0218">
      <w:pPr>
        <w:spacing w:line="520" w:lineRule="exact"/>
        <w:rPr>
          <w:rFonts w:ascii="仿宋_GB2312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 </w:t>
      </w:r>
    </w:p>
    <w:p w14:paraId="32DFAB24">
      <w:pPr>
        <w:snapToGrid w:val="0"/>
        <w:spacing w:line="520" w:lineRule="exact"/>
        <w:rPr>
          <w:rFonts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致：惠州市第三人民医院</w:t>
      </w:r>
    </w:p>
    <w:p w14:paraId="3B86A6D8">
      <w:pPr>
        <w:snapToGrid w:val="0"/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本公司关于提交</w:t>
      </w:r>
      <w:r>
        <w:rPr>
          <w:rFonts w:hint="eastAsia" w:eastAsia="仿宋_GB2312"/>
          <w:color w:val="auto"/>
          <w:sz w:val="32"/>
          <w:szCs w:val="32"/>
        </w:rPr>
        <w:t>中央供液系统维保服务</w:t>
      </w:r>
      <w:r>
        <w:rPr>
          <w:rFonts w:hint="eastAsia" w:eastAsia="仿宋_GB2312"/>
          <w:sz w:val="32"/>
          <w:szCs w:val="32"/>
        </w:rPr>
        <w:t>项目相关资料作出郑重承诺： </w:t>
      </w:r>
      <w:r>
        <w:rPr>
          <w:rFonts w:hint="eastAsia" w:ascii="仿宋_GB2312" w:eastAsia="仿宋_GB2312"/>
          <w:sz w:val="32"/>
          <w:szCs w:val="32"/>
        </w:rPr>
        <w:t xml:space="preserve">    </w:t>
      </w:r>
    </w:p>
    <w:p w14:paraId="7C3AA858">
      <w:pPr>
        <w:snapToGrid w:val="0"/>
        <w:spacing w:line="520" w:lineRule="exact"/>
        <w:ind w:firstLine="640" w:firstLineChars="200"/>
        <w:rPr>
          <w:rFonts w:ascii="仿宋_GB2312" w:hAnsi="仿宋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一、遵守政府采购法律、法规和医院规章制度，维护医院采购市场秩序和公平竞争环境，不恶意竞价；</w:t>
      </w:r>
    </w:p>
    <w:p w14:paraId="3B25E3BC">
      <w:pPr>
        <w:snapToGrid w:val="0"/>
        <w:spacing w:line="520" w:lineRule="exact"/>
        <w:ind w:firstLine="640" w:firstLineChars="200"/>
        <w:rPr>
          <w:rFonts w:ascii="仿宋_GB2312" w:hAnsi="仿宋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二、依法诚信参与医院采购活动，自觉维护医院合法权益；</w:t>
      </w:r>
    </w:p>
    <w:p w14:paraId="3A0CD4DA">
      <w:pPr>
        <w:snapToGrid w:val="0"/>
        <w:spacing w:line="520" w:lineRule="exact"/>
        <w:ind w:firstLine="640" w:firstLineChars="200"/>
        <w:rPr>
          <w:rFonts w:ascii="仿宋_GB2312" w:hAnsi="仿宋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三、严格保守医院采购活动中获取的国家秘密和商业秘密；</w:t>
      </w:r>
    </w:p>
    <w:p w14:paraId="0F652BBF">
      <w:pPr>
        <w:snapToGrid w:val="0"/>
        <w:spacing w:line="520" w:lineRule="exact"/>
        <w:ind w:firstLine="640" w:firstLineChars="200"/>
        <w:rPr>
          <w:rFonts w:ascii="仿宋_GB2312" w:hAnsi="仿宋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四、对提供的所有资料的真实性、准确性承担法律责任；如发现虚假材料，或与事实不符的，造成任何法律和经济责任的均由我方负责；</w:t>
      </w:r>
    </w:p>
    <w:p w14:paraId="361EE3E2">
      <w:pPr>
        <w:snapToGrid w:val="0"/>
        <w:spacing w:line="520" w:lineRule="exact"/>
        <w:ind w:firstLine="640" w:firstLineChars="200"/>
        <w:rPr>
          <w:rFonts w:ascii="仿宋_GB2312" w:hAnsi="仿宋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五、在经营活动中无重大违法、违规的不良记录；</w:t>
      </w:r>
    </w:p>
    <w:p w14:paraId="47AD7660">
      <w:pPr>
        <w:snapToGrid w:val="0"/>
        <w:spacing w:line="520" w:lineRule="exact"/>
        <w:ind w:firstLine="640" w:firstLineChars="200"/>
        <w:rPr>
          <w:rFonts w:ascii="仿宋_GB2312" w:hAnsi="仿宋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六、接受医院采购监督管理部门的监督；</w:t>
      </w:r>
    </w:p>
    <w:p w14:paraId="16CD0513">
      <w:pPr>
        <w:snapToGrid w:val="0"/>
        <w:spacing w:line="520" w:lineRule="exact"/>
        <w:ind w:firstLine="640" w:firstLineChars="200"/>
        <w:rPr>
          <w:rFonts w:ascii="仿宋_GB2312" w:hAnsi="仿宋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七、依法诚信进行质疑与投诉活动。</w:t>
      </w:r>
    </w:p>
    <w:p w14:paraId="2EAA5594">
      <w:pPr>
        <w:snapToGrid w:val="0"/>
        <w:spacing w:line="52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本公司若有违反本承诺内容的行为，愿意承担相应的后果和法律责任，包括愿意接受医院作出的处罚。</w:t>
      </w:r>
    </w:p>
    <w:p w14:paraId="1C7DFBFD">
      <w:pPr>
        <w:snapToGrid w:val="0"/>
        <w:spacing w:line="520" w:lineRule="exact"/>
        <w:ind w:firstLine="640" w:firstLineChars="200"/>
        <w:rPr>
          <w:rFonts w:eastAsia="仿宋"/>
          <w:sz w:val="32"/>
          <w:szCs w:val="32"/>
        </w:rPr>
      </w:pPr>
    </w:p>
    <w:p w14:paraId="6A404FF5">
      <w:pPr>
        <w:snapToGrid w:val="0"/>
        <w:spacing w:line="520" w:lineRule="exact"/>
        <w:ind w:firstLine="640" w:firstLineChars="200"/>
        <w:rPr>
          <w:rFonts w:eastAsia="仿宋"/>
          <w:sz w:val="32"/>
          <w:szCs w:val="32"/>
        </w:rPr>
      </w:pPr>
    </w:p>
    <w:p w14:paraId="313DC108">
      <w:pPr>
        <w:snapToGrid w:val="0"/>
        <w:spacing w:line="520" w:lineRule="exact"/>
        <w:ind w:firstLine="640" w:firstLineChars="200"/>
        <w:rPr>
          <w:rFonts w:eastAsia="仿宋"/>
          <w:sz w:val="32"/>
          <w:szCs w:val="32"/>
        </w:rPr>
      </w:pPr>
    </w:p>
    <w:p w14:paraId="05758C21">
      <w:pPr>
        <w:snapToGrid w:val="0"/>
        <w:spacing w:line="520" w:lineRule="exact"/>
        <w:rPr>
          <w:rFonts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>公司名称（签章）：</w:t>
      </w:r>
    </w:p>
    <w:p w14:paraId="3B9F6216">
      <w:pPr>
        <w:snapToGrid w:val="0"/>
        <w:spacing w:line="520" w:lineRule="exact"/>
        <w:rPr>
          <w:rFonts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>公司法定代表人（或法定代表人授权代表）签字：</w:t>
      </w:r>
    </w:p>
    <w:p w14:paraId="07824AEE">
      <w:pPr>
        <w:snapToGrid w:val="0"/>
        <w:spacing w:line="520" w:lineRule="exact"/>
        <w:rPr>
          <w:rFonts w:eastAsia="仿宋"/>
          <w:sz w:val="28"/>
          <w:szCs w:val="28"/>
          <w:u w:val="single"/>
        </w:rPr>
      </w:pPr>
      <w:r>
        <w:rPr>
          <w:rFonts w:hint="eastAsia" w:eastAsia="仿宋"/>
          <w:sz w:val="28"/>
          <w:szCs w:val="28"/>
        </w:rPr>
        <w:t xml:space="preserve">日期： </w:t>
      </w:r>
      <w:r>
        <w:rPr>
          <w:rFonts w:hint="eastAsia" w:eastAsia="仿宋"/>
          <w:sz w:val="28"/>
          <w:szCs w:val="28"/>
          <w:u w:val="single"/>
        </w:rPr>
        <w:t xml:space="preserve">     </w:t>
      </w:r>
      <w:r>
        <w:rPr>
          <w:rFonts w:hint="eastAsia" w:eastAsia="仿宋"/>
          <w:sz w:val="28"/>
          <w:szCs w:val="28"/>
        </w:rPr>
        <w:t xml:space="preserve">年 </w:t>
      </w:r>
      <w:r>
        <w:rPr>
          <w:rFonts w:hint="eastAsia" w:eastAsia="仿宋"/>
          <w:sz w:val="28"/>
          <w:szCs w:val="28"/>
          <w:u w:val="single"/>
        </w:rPr>
        <w:t xml:space="preserve">    </w:t>
      </w:r>
      <w:r>
        <w:rPr>
          <w:rFonts w:hint="eastAsia" w:eastAsia="仿宋"/>
          <w:sz w:val="28"/>
          <w:szCs w:val="28"/>
        </w:rPr>
        <w:t>月</w:t>
      </w:r>
      <w:r>
        <w:rPr>
          <w:rFonts w:hint="eastAsia" w:eastAsia="仿宋"/>
          <w:sz w:val="28"/>
          <w:szCs w:val="28"/>
          <w:u w:val="single"/>
        </w:rPr>
        <w:t xml:space="preserve">   </w:t>
      </w:r>
      <w:r>
        <w:rPr>
          <w:rFonts w:hint="eastAsia" w:eastAsia="仿宋"/>
          <w:sz w:val="28"/>
          <w:szCs w:val="28"/>
        </w:rPr>
        <w:t>日</w:t>
      </w:r>
    </w:p>
    <w:p w14:paraId="2EB952F7">
      <w:pPr>
        <w:snapToGrid w:val="0"/>
        <w:spacing w:line="520" w:lineRule="exact"/>
        <w:jc w:val="left"/>
        <w:rPr>
          <w:rFonts w:ascii="仿宋" w:hAnsi="仿宋" w:eastAsia="仿宋"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668CED99-2A80-4C18-991E-71E232E8B593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2" w:fontKey="{0365D344-4592-4E85-BFCA-8CD2EF64F094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3475BC0F-AF13-4C1B-888E-94422FE0C2B2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c5MDJlNTVjOTExODg4OWIxNTRjOTYyZDE3YWM1MGUifQ=="/>
  </w:docVars>
  <w:rsids>
    <w:rsidRoot w:val="00C25C0B"/>
    <w:rsid w:val="00012001"/>
    <w:rsid w:val="00035269"/>
    <w:rsid w:val="00044A55"/>
    <w:rsid w:val="00074660"/>
    <w:rsid w:val="00097814"/>
    <w:rsid w:val="000A013E"/>
    <w:rsid w:val="000A6613"/>
    <w:rsid w:val="000D1834"/>
    <w:rsid w:val="00104DA6"/>
    <w:rsid w:val="001414B2"/>
    <w:rsid w:val="00182B72"/>
    <w:rsid w:val="001A5B8B"/>
    <w:rsid w:val="001E7B97"/>
    <w:rsid w:val="00215ED3"/>
    <w:rsid w:val="00220E64"/>
    <w:rsid w:val="00231A42"/>
    <w:rsid w:val="00263DE5"/>
    <w:rsid w:val="002643BE"/>
    <w:rsid w:val="00271B1E"/>
    <w:rsid w:val="00271CE1"/>
    <w:rsid w:val="00274C75"/>
    <w:rsid w:val="00275AC7"/>
    <w:rsid w:val="002804D4"/>
    <w:rsid w:val="00283AA8"/>
    <w:rsid w:val="002963B7"/>
    <w:rsid w:val="002C0CF7"/>
    <w:rsid w:val="0032064F"/>
    <w:rsid w:val="00371BFC"/>
    <w:rsid w:val="003747C7"/>
    <w:rsid w:val="00384ED7"/>
    <w:rsid w:val="003D66B6"/>
    <w:rsid w:val="00400787"/>
    <w:rsid w:val="004165F1"/>
    <w:rsid w:val="004355C5"/>
    <w:rsid w:val="00454B46"/>
    <w:rsid w:val="00466C2B"/>
    <w:rsid w:val="00487E9D"/>
    <w:rsid w:val="00491567"/>
    <w:rsid w:val="004A70A9"/>
    <w:rsid w:val="004E4491"/>
    <w:rsid w:val="004F1576"/>
    <w:rsid w:val="004F2D4F"/>
    <w:rsid w:val="00522DD5"/>
    <w:rsid w:val="00552DAD"/>
    <w:rsid w:val="005A16DB"/>
    <w:rsid w:val="005A472A"/>
    <w:rsid w:val="005A6591"/>
    <w:rsid w:val="006012BE"/>
    <w:rsid w:val="0060727F"/>
    <w:rsid w:val="00642FA4"/>
    <w:rsid w:val="006444B3"/>
    <w:rsid w:val="00676DD5"/>
    <w:rsid w:val="006860C2"/>
    <w:rsid w:val="00691A6E"/>
    <w:rsid w:val="006B770B"/>
    <w:rsid w:val="006C0059"/>
    <w:rsid w:val="006C22FE"/>
    <w:rsid w:val="006C6CF3"/>
    <w:rsid w:val="006D1C2F"/>
    <w:rsid w:val="006F0087"/>
    <w:rsid w:val="00720F0D"/>
    <w:rsid w:val="00737FD0"/>
    <w:rsid w:val="00752638"/>
    <w:rsid w:val="00757D7F"/>
    <w:rsid w:val="007745D5"/>
    <w:rsid w:val="0077736E"/>
    <w:rsid w:val="00793681"/>
    <w:rsid w:val="007B7B36"/>
    <w:rsid w:val="007C639F"/>
    <w:rsid w:val="007F3467"/>
    <w:rsid w:val="007F53F0"/>
    <w:rsid w:val="00820706"/>
    <w:rsid w:val="00862275"/>
    <w:rsid w:val="0087614A"/>
    <w:rsid w:val="008817A0"/>
    <w:rsid w:val="0088232A"/>
    <w:rsid w:val="00903639"/>
    <w:rsid w:val="009351EB"/>
    <w:rsid w:val="009A4825"/>
    <w:rsid w:val="009F7573"/>
    <w:rsid w:val="00A039D8"/>
    <w:rsid w:val="00A12F83"/>
    <w:rsid w:val="00A1313C"/>
    <w:rsid w:val="00A211E0"/>
    <w:rsid w:val="00A26F45"/>
    <w:rsid w:val="00A27403"/>
    <w:rsid w:val="00A64C61"/>
    <w:rsid w:val="00A747A3"/>
    <w:rsid w:val="00A854BB"/>
    <w:rsid w:val="00AA14E9"/>
    <w:rsid w:val="00AB04FF"/>
    <w:rsid w:val="00AB4F9D"/>
    <w:rsid w:val="00AD274D"/>
    <w:rsid w:val="00AE25F3"/>
    <w:rsid w:val="00B02AB7"/>
    <w:rsid w:val="00B2079D"/>
    <w:rsid w:val="00B41A5B"/>
    <w:rsid w:val="00B469BE"/>
    <w:rsid w:val="00B620DB"/>
    <w:rsid w:val="00B64B55"/>
    <w:rsid w:val="00B81568"/>
    <w:rsid w:val="00B87374"/>
    <w:rsid w:val="00B95625"/>
    <w:rsid w:val="00BD52AB"/>
    <w:rsid w:val="00C22C99"/>
    <w:rsid w:val="00C245E9"/>
    <w:rsid w:val="00C25C0B"/>
    <w:rsid w:val="00C36447"/>
    <w:rsid w:val="00C4436E"/>
    <w:rsid w:val="00C55545"/>
    <w:rsid w:val="00CC474B"/>
    <w:rsid w:val="00CD4170"/>
    <w:rsid w:val="00CD479E"/>
    <w:rsid w:val="00CF0830"/>
    <w:rsid w:val="00CF1F66"/>
    <w:rsid w:val="00D04A58"/>
    <w:rsid w:val="00D15C9A"/>
    <w:rsid w:val="00D16BFE"/>
    <w:rsid w:val="00D17D3A"/>
    <w:rsid w:val="00D32CEC"/>
    <w:rsid w:val="00D34396"/>
    <w:rsid w:val="00D43DE1"/>
    <w:rsid w:val="00D857BA"/>
    <w:rsid w:val="00DA167B"/>
    <w:rsid w:val="00DF2636"/>
    <w:rsid w:val="00E20FBE"/>
    <w:rsid w:val="00E31D26"/>
    <w:rsid w:val="00E552F8"/>
    <w:rsid w:val="00E62FCA"/>
    <w:rsid w:val="00E73D63"/>
    <w:rsid w:val="00E73E8E"/>
    <w:rsid w:val="00E87B89"/>
    <w:rsid w:val="00EB5438"/>
    <w:rsid w:val="00EB7166"/>
    <w:rsid w:val="00F0007D"/>
    <w:rsid w:val="00F35C14"/>
    <w:rsid w:val="00F76DF0"/>
    <w:rsid w:val="00F86BF6"/>
    <w:rsid w:val="00FB580D"/>
    <w:rsid w:val="00FE45A6"/>
    <w:rsid w:val="05233B54"/>
    <w:rsid w:val="06C7221F"/>
    <w:rsid w:val="0D3944E9"/>
    <w:rsid w:val="11E57037"/>
    <w:rsid w:val="124A350B"/>
    <w:rsid w:val="133C2AC9"/>
    <w:rsid w:val="14584948"/>
    <w:rsid w:val="16CC3975"/>
    <w:rsid w:val="17707871"/>
    <w:rsid w:val="181D051D"/>
    <w:rsid w:val="1D1969FB"/>
    <w:rsid w:val="234E0E2C"/>
    <w:rsid w:val="247D2125"/>
    <w:rsid w:val="24DE4361"/>
    <w:rsid w:val="27C838A6"/>
    <w:rsid w:val="2958129E"/>
    <w:rsid w:val="2A65622B"/>
    <w:rsid w:val="2EF1633F"/>
    <w:rsid w:val="2FE0034A"/>
    <w:rsid w:val="30CA6782"/>
    <w:rsid w:val="32D85177"/>
    <w:rsid w:val="342A4B3C"/>
    <w:rsid w:val="410C3F7E"/>
    <w:rsid w:val="459A707A"/>
    <w:rsid w:val="48B95F6B"/>
    <w:rsid w:val="4C277009"/>
    <w:rsid w:val="4DF63786"/>
    <w:rsid w:val="4E8230FE"/>
    <w:rsid w:val="51303C5C"/>
    <w:rsid w:val="51704450"/>
    <w:rsid w:val="56D25409"/>
    <w:rsid w:val="5828012E"/>
    <w:rsid w:val="59EB5CF8"/>
    <w:rsid w:val="5C8657A7"/>
    <w:rsid w:val="5CBB5287"/>
    <w:rsid w:val="6BD81899"/>
    <w:rsid w:val="6F285C6B"/>
    <w:rsid w:val="70EA428A"/>
    <w:rsid w:val="713118C3"/>
    <w:rsid w:val="724036E1"/>
    <w:rsid w:val="785C5783"/>
    <w:rsid w:val="7875794F"/>
    <w:rsid w:val="791748C3"/>
    <w:rsid w:val="7E362BE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widowControl/>
      <w:spacing w:before="100" w:beforeAutospacing="1" w:after="100" w:afterAutospacing="1"/>
      <w:jc w:val="left"/>
      <w:outlineLvl w:val="1"/>
    </w:pPr>
    <w:rPr>
      <w:rFonts w:ascii="Arial" w:hAnsi="Arial" w:cs="Arial"/>
      <w:b/>
      <w:bCs/>
      <w:color w:val="333333"/>
      <w:kern w:val="0"/>
      <w:sz w:val="2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2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2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qFormat/>
    <w:uiPriority w:val="0"/>
    <w:rPr>
      <w:color w:val="555555"/>
      <w:u w:val="none"/>
    </w:rPr>
  </w:style>
  <w:style w:type="paragraph" w:customStyle="1" w:styleId="8">
    <w:name w:val="reader-word-layer reader-word-s1-1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9">
    <w:name w:val="reader-word-layer reader-word-s1-1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">
    <w:name w:val="reader-word-layer reader-word-s1-1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1">
    <w:name w:val="reader-word-layer reader-word-s1-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">
    <w:name w:val="reader-word-layer reader-word-s1-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3">
    <w:name w:val="reader-word-layer reader-word-s2-4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">
    <w:name w:val="reader-word-layer reader-word-s1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5">
    <w:name w:val="reader-word-layer reader-word-s1-1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6">
    <w:name w:val="reader-word-layer reader-word-s1-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7">
    <w:name w:val="reader-word-layer reader-word-s2-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8">
    <w:name w:val="reader-word-layer reader-word-s2-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9">
    <w:name w:val="reader-word-layer reader-word-s1-1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0">
    <w:name w:val="reader-word-layer reader-word-s1-14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1">
    <w:name w:val="reader-word-layer reader-word-s1-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22">
    <w:name w:val="页眉 字符"/>
    <w:basedOn w:val="6"/>
    <w:link w:val="4"/>
    <w:qFormat/>
    <w:uiPriority w:val="0"/>
    <w:rPr>
      <w:kern w:val="2"/>
      <w:sz w:val="18"/>
      <w:szCs w:val="18"/>
    </w:rPr>
  </w:style>
  <w:style w:type="character" w:customStyle="1" w:styleId="23">
    <w:name w:val="页脚 字符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343</Words>
  <Characters>343</Characters>
  <Lines>2</Lines>
  <Paragraphs>1</Paragraphs>
  <TotalTime>1</TotalTime>
  <ScaleCrop>false</ScaleCrop>
  <LinksUpToDate>false</LinksUpToDate>
  <CharactersWithSpaces>363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2022-06-17T00:49:00Z</dcterms:created>
  <dc:creator>dwb</dc:creator>
  <cp:lastModifiedBy>play</cp:lastModifiedBy>
  <cp:lastPrinted>2017-04-25T00:18:00Z</cp:lastPrinted>
  <dcterms:modified xsi:type="dcterms:W3CDTF">2024-11-18T03:26:08Z</dcterms:modified>
  <dc:title>惠州市第三人民医院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E2225BD92D7C42ADB3C4BEF325D0A387</vt:lpwstr>
  </property>
</Properties>
</file>