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C4399A">
      <w:pPr>
        <w:spacing w:line="56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 w:cs="黑体"/>
          <w:sz w:val="32"/>
          <w:szCs w:val="32"/>
        </w:rPr>
        <w:t>：</w:t>
      </w:r>
    </w:p>
    <w:p w14:paraId="148C02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883" w:firstLineChars="200"/>
        <w:textAlignment w:val="auto"/>
        <w:rPr>
          <w:rFonts w:hint="eastAsia" w:ascii="仿宋" w:hAnsi="仿宋" w:eastAsia="仿宋" w:cs="仿宋"/>
          <w:b/>
          <w:bCs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sz w:val="44"/>
          <w:szCs w:val="44"/>
        </w:rPr>
        <w:t>诚信参与市场调</w:t>
      </w: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查</w:t>
      </w:r>
      <w:r>
        <w:rPr>
          <w:rFonts w:hint="eastAsia" w:ascii="仿宋" w:hAnsi="仿宋" w:eastAsia="仿宋" w:cs="仿宋"/>
          <w:b/>
          <w:bCs/>
          <w:sz w:val="44"/>
          <w:szCs w:val="44"/>
        </w:rPr>
        <w:t>及诚信报价承诺书</w:t>
      </w:r>
    </w:p>
    <w:p w14:paraId="75A4A22A">
      <w:pPr>
        <w:spacing w:line="560" w:lineRule="exact"/>
        <w:ind w:left="-540" w:leftChars="-257" w:firstLine="640" w:firstLineChars="200"/>
        <w:rPr>
          <w:rFonts w:hint="eastAsia" w:ascii="仿宋" w:hAnsi="仿宋" w:eastAsia="仿宋" w:cs="仿宋"/>
          <w:sz w:val="32"/>
          <w:szCs w:val="32"/>
        </w:rPr>
      </w:pPr>
    </w:p>
    <w:p w14:paraId="4D0D12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致：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惠州市第三人民医院</w:t>
      </w:r>
    </w:p>
    <w:p w14:paraId="2058EB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本公司郑重承诺：</w:t>
      </w:r>
      <w:bookmarkStart w:id="0" w:name="_GoBack"/>
      <w:bookmarkEnd w:id="0"/>
    </w:p>
    <w:p w14:paraId="2A2801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一、遵守政府采购法律、法规和规章制度，维护采购市场秩序和公平竞争环境；</w:t>
      </w:r>
    </w:p>
    <w:p w14:paraId="1C0655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二、依法诚信认真对待医院本次市场调研活动，自觉维护医院的合法权益；</w:t>
      </w:r>
    </w:p>
    <w:p w14:paraId="4F4A07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三、不恶意竞价，调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查</w:t>
      </w:r>
      <w:r>
        <w:rPr>
          <w:rFonts w:hint="eastAsia" w:ascii="仿宋" w:hAnsi="仿宋" w:eastAsia="仿宋" w:cs="仿宋"/>
          <w:sz w:val="32"/>
          <w:szCs w:val="32"/>
        </w:rPr>
        <w:t>报价真实有效且可依法提供相应货物/服务/工程，调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查</w:t>
      </w:r>
      <w:r>
        <w:rPr>
          <w:rFonts w:hint="eastAsia" w:ascii="仿宋" w:hAnsi="仿宋" w:eastAsia="仿宋" w:cs="仿宋"/>
          <w:sz w:val="32"/>
          <w:szCs w:val="32"/>
        </w:rPr>
        <w:t>报价与投标价不会差异巨大；</w:t>
      </w:r>
    </w:p>
    <w:p w14:paraId="4904D121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四、对于本次调研，我司不存在以下情形：</w:t>
      </w:r>
    </w:p>
    <w:p w14:paraId="1AF634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单位负责人/法人为同一人或者存在直接控股、管理关系的不同供应商参与同一项目的调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查</w:t>
      </w:r>
      <w:r>
        <w:rPr>
          <w:rFonts w:hint="eastAsia" w:ascii="仿宋" w:hAnsi="仿宋" w:eastAsia="仿宋" w:cs="仿宋"/>
          <w:sz w:val="32"/>
          <w:szCs w:val="32"/>
        </w:rPr>
        <w:t>；</w:t>
      </w:r>
    </w:p>
    <w:p w14:paraId="56B132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我司不是为该调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查</w:t>
      </w:r>
      <w:r>
        <w:rPr>
          <w:rFonts w:hint="eastAsia" w:ascii="仿宋" w:hAnsi="仿宋" w:eastAsia="仿宋" w:cs="仿宋"/>
          <w:sz w:val="32"/>
          <w:szCs w:val="32"/>
        </w:rPr>
        <w:t>项目提供整体设计、规范编制或者项目管理、监理、检测等服务的供应商；</w:t>
      </w:r>
    </w:p>
    <w:p w14:paraId="7A20EF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sz w:val="32"/>
          <w:szCs w:val="32"/>
        </w:rPr>
        <w:t>涉及围猎标的或陪标或围标的法律规定禁止的情况等。</w:t>
      </w:r>
    </w:p>
    <w:p w14:paraId="66C243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五、主动接受医院及相关监督管理部门的监督检查。</w:t>
      </w:r>
    </w:p>
    <w:p w14:paraId="670F30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本公司若有违反本承诺内容的行为，愿意承担相应的后果和法律责任。 </w:t>
      </w:r>
    </w:p>
    <w:p w14:paraId="6EBF0F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ascii="仿宋" w:hAnsi="仿宋" w:eastAsia="仿宋" w:cs="仿宋"/>
          <w:sz w:val="32"/>
          <w:szCs w:val="32"/>
        </w:rPr>
      </w:pPr>
    </w:p>
    <w:p w14:paraId="445F8B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公司法定代表人（或法定代表人授权代表）签字：</w:t>
      </w:r>
    </w:p>
    <w:p w14:paraId="51DF92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jc w:val="center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公司名称（签章）：</w:t>
      </w:r>
    </w:p>
    <w:p w14:paraId="515840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3520" w:firstLineChars="1100"/>
        <w:jc w:val="center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日期：年  月  日</w:t>
      </w:r>
    </w:p>
    <w:p w14:paraId="19F3863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3BE6FC0"/>
    <w:multiLevelType w:val="multilevel"/>
    <w:tmpl w:val="53BE6FC0"/>
    <w:lvl w:ilvl="0" w:tentative="0">
      <w:start w:val="1"/>
      <w:numFmt w:val="decimal"/>
      <w:pStyle w:val="2"/>
      <w:lvlText w:val="%1. "/>
      <w:lvlJc w:val="left"/>
      <w:pPr>
        <w:tabs>
          <w:tab w:val="left" w:pos="839"/>
        </w:tabs>
        <w:ind w:left="839" w:hanging="419"/>
      </w:pPr>
      <w:rPr>
        <w:rFonts w:hint="eastAsia"/>
      </w:rPr>
    </w:lvl>
    <w:lvl w:ilvl="1" w:tentative="0">
      <w:start w:val="1"/>
      <w:numFmt w:val="upperLetter"/>
      <w:lvlText w:val="%2. "/>
      <w:lvlJc w:val="left"/>
      <w:pPr>
        <w:tabs>
          <w:tab w:val="left" w:pos="1049"/>
        </w:tabs>
        <w:ind w:left="1049" w:hanging="420"/>
      </w:pPr>
      <w:rPr>
        <w:rFonts w:hint="eastAsia"/>
      </w:rPr>
    </w:lvl>
    <w:lvl w:ilvl="2" w:tentative="0">
      <w:start w:val="1"/>
      <w:numFmt w:val="lowerLetter"/>
      <w:lvlText w:val="%3. "/>
      <w:lvlJc w:val="left"/>
      <w:pPr>
        <w:tabs>
          <w:tab w:val="left" w:pos="1259"/>
        </w:tabs>
        <w:ind w:left="1259" w:hanging="420"/>
      </w:pPr>
      <w:rPr>
        <w:rFonts w:hint="eastAsia"/>
      </w:rPr>
    </w:lvl>
    <w:lvl w:ilvl="3" w:tentative="0">
      <w:start w:val="1"/>
      <w:numFmt w:val="lowerLetter"/>
      <w:lvlText w:val="%4) "/>
      <w:lvlJc w:val="left"/>
      <w:pPr>
        <w:tabs>
          <w:tab w:val="left" w:pos="1469"/>
        </w:tabs>
        <w:ind w:left="1469" w:hanging="420"/>
      </w:pPr>
      <w:rPr>
        <w:rFonts w:hint="eastAsia"/>
      </w:rPr>
    </w:lvl>
    <w:lvl w:ilvl="4" w:tentative="0">
      <w:start w:val="1"/>
      <w:numFmt w:val="none"/>
      <w:suff w:val="nothing"/>
      <w:lvlText w:val=""/>
      <w:lvlJc w:val="left"/>
      <w:pPr>
        <w:ind w:left="1259" w:firstLine="0"/>
      </w:pPr>
      <w:rPr>
        <w:rFonts w:hint="eastAsia"/>
      </w:rPr>
    </w:lvl>
    <w:lvl w:ilvl="5" w:tentative="0">
      <w:start w:val="1"/>
      <w:numFmt w:val="none"/>
      <w:suff w:val="nothing"/>
      <w:lvlText w:val=""/>
      <w:lvlJc w:val="left"/>
      <w:pPr>
        <w:ind w:left="1259" w:firstLine="0"/>
      </w:pPr>
      <w:rPr>
        <w:rFonts w:hint="eastAsia"/>
      </w:rPr>
    </w:lvl>
    <w:lvl w:ilvl="6" w:tentative="0">
      <w:start w:val="1"/>
      <w:numFmt w:val="none"/>
      <w:suff w:val="nothing"/>
      <w:lvlText w:val=""/>
      <w:lvlJc w:val="left"/>
      <w:pPr>
        <w:ind w:left="1259" w:firstLine="0"/>
      </w:pPr>
      <w:rPr>
        <w:rFonts w:hint="eastAsia"/>
      </w:rPr>
    </w:lvl>
    <w:lvl w:ilvl="7" w:tentative="0">
      <w:start w:val="1"/>
      <w:numFmt w:val="none"/>
      <w:suff w:val="nothing"/>
      <w:lvlText w:val=""/>
      <w:lvlJc w:val="left"/>
      <w:pPr>
        <w:ind w:left="1259" w:firstLine="0"/>
      </w:pPr>
      <w:rPr>
        <w:rFonts w:hint="eastAsia"/>
      </w:rPr>
    </w:lvl>
    <w:lvl w:ilvl="8" w:tentative="0">
      <w:start w:val="1"/>
      <w:numFmt w:val="none"/>
      <w:suff w:val="nothing"/>
      <w:lvlText w:val=""/>
      <w:lvlJc w:val="left"/>
      <w:pPr>
        <w:ind w:left="1259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Q1OWFiY2NjZmRhZGVmZDEwNWU5OTY3Nzg4NzEyM2UifQ=="/>
  </w:docVars>
  <w:rsids>
    <w:rsidRoot w:val="00911BD8"/>
    <w:rsid w:val="001B4A44"/>
    <w:rsid w:val="005A7486"/>
    <w:rsid w:val="005B2C2C"/>
    <w:rsid w:val="00710092"/>
    <w:rsid w:val="00911BD8"/>
    <w:rsid w:val="009E0BA7"/>
    <w:rsid w:val="00AA1C5E"/>
    <w:rsid w:val="00E3060F"/>
    <w:rsid w:val="1FDB6AA1"/>
    <w:rsid w:val="4BA332C9"/>
    <w:rsid w:val="4E3C79F3"/>
    <w:rsid w:val="5387778E"/>
    <w:rsid w:val="6B1C67FC"/>
    <w:rsid w:val="79092DA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7"/>
    <w:qFormat/>
    <w:uiPriority w:val="0"/>
    <w:pPr>
      <w:numPr>
        <w:ilvl w:val="0"/>
        <w:numId w:val="1"/>
      </w:numPr>
      <w:tabs>
        <w:tab w:val="clear" w:pos="839"/>
      </w:tabs>
      <w:spacing w:after="120"/>
      <w:ind w:left="0" w:firstLine="0"/>
    </w:p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正文文本 Char"/>
    <w:basedOn w:val="6"/>
    <w:link w:val="2"/>
    <w:qFormat/>
    <w:uiPriority w:val="0"/>
  </w:style>
  <w:style w:type="paragraph" w:customStyle="1" w:styleId="8">
    <w:name w:val="纯文本1"/>
    <w:basedOn w:val="1"/>
    <w:qFormat/>
    <w:uiPriority w:val="0"/>
    <w:rPr>
      <w:rFonts w:ascii="宋体" w:hAnsi="宋体" w:cs="Courier New"/>
      <w:szCs w:val="21"/>
    </w:rPr>
  </w:style>
  <w:style w:type="character" w:customStyle="1" w:styleId="9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374</Words>
  <Characters>377</Characters>
  <Lines>2</Lines>
  <Paragraphs>1</Paragraphs>
  <TotalTime>1</TotalTime>
  <ScaleCrop>false</ScaleCrop>
  <LinksUpToDate>false</LinksUpToDate>
  <CharactersWithSpaces>382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2022-02-18T04:11:00Z</dcterms:created>
  <dc:creator>林斐</dc:creator>
  <cp:lastModifiedBy>陈翠微</cp:lastModifiedBy>
  <dcterms:modified xsi:type="dcterms:W3CDTF">2025-10-21T08:20:21Z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67CB10899BD44E0C9CD8BD5ACA45F39C</vt:lpwstr>
  </property>
  <property fmtid="{D5CDD505-2E9C-101B-9397-08002B2CF9AE}" pid="4" name="KSOTemplateDocerSaveRecord">
    <vt:lpwstr>eyJoZGlkIjoiODcyYzFlNTczNDRjMGU2YjE1ZGU0YTJhMDk3ZGE0ZDUiLCJ1c2VySWQiOiI0OTc3MTIzMjcifQ==</vt:lpwstr>
  </property>
</Properties>
</file>